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647794" w14:textId="77777777" w:rsidR="00895273" w:rsidRDefault="00000000">
      <w:pPr>
        <w:spacing w:line="360" w:lineRule="auto"/>
        <w:rPr>
          <w:rFonts w:ascii="黑体" w:eastAsia="黑体" w:hAnsi="黑体" w:cs="黑体"/>
          <w:color w:val="000000" w:themeColor="text1"/>
          <w:sz w:val="28"/>
          <w:szCs w:val="28"/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</w:rPr>
        <w:t>附件一：</w:t>
      </w:r>
    </w:p>
    <w:p w14:paraId="6E4C13D9" w14:textId="77777777" w:rsidR="00895273" w:rsidRDefault="00000000">
      <w:pPr>
        <w:spacing w:line="360" w:lineRule="auto"/>
        <w:jc w:val="center"/>
        <w:rPr>
          <w:rFonts w:ascii="宋体" w:eastAsia="宋体" w:hAnsi="宋体" w:cs="宋体"/>
          <w:b/>
          <w:color w:val="000000" w:themeColor="text1"/>
          <w:sz w:val="44"/>
          <w:szCs w:val="44"/>
        </w:rPr>
      </w:pPr>
      <w:r>
        <w:rPr>
          <w:rFonts w:ascii="宋体" w:eastAsia="宋体" w:hAnsi="宋体" w:cs="宋体" w:hint="eastAsia"/>
          <w:b/>
          <w:color w:val="000000" w:themeColor="text1"/>
          <w:sz w:val="44"/>
          <w:szCs w:val="44"/>
        </w:rPr>
        <w:t>叶圣陶杯</w:t>
      </w:r>
      <w:proofErr w:type="gramStart"/>
      <w:r>
        <w:rPr>
          <w:rFonts w:ascii="宋体" w:eastAsia="宋体" w:hAnsi="宋体" w:cs="宋体" w:hint="eastAsia"/>
          <w:b/>
          <w:color w:val="000000" w:themeColor="text1"/>
          <w:sz w:val="44"/>
          <w:szCs w:val="44"/>
        </w:rPr>
        <w:t>大赛省赛线</w:t>
      </w:r>
      <w:proofErr w:type="gramEnd"/>
      <w:r>
        <w:rPr>
          <w:rFonts w:ascii="宋体" w:eastAsia="宋体" w:hAnsi="宋体" w:cs="宋体" w:hint="eastAsia"/>
          <w:b/>
          <w:color w:val="000000" w:themeColor="text1"/>
          <w:sz w:val="44"/>
          <w:szCs w:val="44"/>
        </w:rPr>
        <w:t>上注册投稿流程说明</w:t>
      </w:r>
    </w:p>
    <w:p w14:paraId="77A256AD" w14:textId="77777777" w:rsidR="00895273" w:rsidRDefault="00895273">
      <w:pPr>
        <w:spacing w:line="360" w:lineRule="auto"/>
        <w:ind w:firstLineChars="200" w:firstLine="420"/>
        <w:rPr>
          <w:rFonts w:ascii="宋体" w:eastAsia="宋体" w:hAnsi="宋体" w:cs="宋体"/>
          <w:color w:val="000000" w:themeColor="text1"/>
          <w:shd w:val="clear" w:color="auto" w:fill="FFFFFF"/>
        </w:rPr>
      </w:pPr>
    </w:p>
    <w:p w14:paraId="29E42BF3" w14:textId="27F29A24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为使大赛更严谨规范，评审选拔更公平公正，便于学校组织投稿参赛，大赛省级赛采用线上投稿与学校</w:t>
      </w:r>
      <w:r w:rsidR="00BA2BEA"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评选</w:t>
      </w:r>
      <w:r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推荐。请参赛者登录</w:t>
      </w:r>
      <w:proofErr w:type="gramStart"/>
      <w:r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大赛官网主页</w:t>
      </w:r>
      <w:proofErr w:type="gramEnd"/>
      <w:r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（</w:t>
      </w:r>
      <w:hyperlink r:id="rId7" w:history="1">
        <w:r>
          <w:rPr>
            <w:rStyle w:val="a7"/>
            <w:rFonts w:ascii="仿宋" w:eastAsia="仿宋" w:hAnsi="仿宋" w:cs="宋体" w:hint="eastAsia"/>
            <w:color w:val="000000" w:themeColor="text1"/>
            <w:sz w:val="28"/>
            <w:szCs w:val="28"/>
            <w:u w:val="none"/>
            <w:shd w:val="clear" w:color="auto" w:fill="FFFFFF"/>
          </w:rPr>
          <w:t>www.ystbds.com</w:t>
        </w:r>
      </w:hyperlink>
      <w:r>
        <w:rPr>
          <w:rFonts w:ascii="仿宋" w:eastAsia="仿宋" w:hAnsi="仿宋" w:cs="宋体" w:hint="eastAsia"/>
          <w:color w:val="000000" w:themeColor="text1"/>
          <w:sz w:val="28"/>
          <w:szCs w:val="28"/>
          <w:shd w:val="clear" w:color="auto" w:fill="FFFFFF"/>
        </w:rPr>
        <w:t>），在参赛窗口处按提示操作，注册报名与投稿流程如下：</w:t>
      </w:r>
    </w:p>
    <w:p w14:paraId="3176E1EB" w14:textId="77777777" w:rsidR="00895273" w:rsidRDefault="00000000">
      <w:pPr>
        <w:numPr>
          <w:ilvl w:val="0"/>
          <w:numId w:val="1"/>
        </w:numPr>
        <w:spacing w:line="500" w:lineRule="exact"/>
        <w:ind w:firstLineChars="200" w:firstLine="560"/>
        <w:rPr>
          <w:rFonts w:ascii="黑体" w:eastAsia="黑体" w:hAnsi="黑体" w:cs="黑体"/>
          <w:color w:val="000000" w:themeColor="text1"/>
          <w:sz w:val="28"/>
          <w:szCs w:val="28"/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</w:rPr>
        <w:t>学校账号注册与管理</w:t>
      </w:r>
    </w:p>
    <w:p w14:paraId="38C5C9A4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="黑体"/>
          <w:color w:val="000000" w:themeColor="text1"/>
          <w:sz w:val="28"/>
          <w:szCs w:val="28"/>
        </w:rPr>
      </w:pPr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（注：学校已注册账号的，可从第4步开始操作）</w:t>
      </w:r>
    </w:p>
    <w:p w14:paraId="16D5672E" w14:textId="77777777" w:rsidR="00895273" w:rsidRDefault="00000000">
      <w:pPr>
        <w:numPr>
          <w:ilvl w:val="0"/>
          <w:numId w:val="2"/>
        </w:num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大赛官网主页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→“学校注册”→</w:t>
      </w:r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新注册学校账号</w:t>
      </w:r>
      <w:proofErr w:type="gramStart"/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需微信扫码关注</w:t>
      </w:r>
      <w:proofErr w:type="gramEnd"/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绑定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（已注册学校账号登录后可绑定微信）→下载申请书模板填写；</w:t>
      </w:r>
    </w:p>
    <w:p w14:paraId="13E417F2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2.上传申请书后，完善信息确认提交（学校名称需与公章一致，必须准确）；</w:t>
      </w:r>
    </w:p>
    <w:p w14:paraId="3077564A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3.经组委会审核，学校账号密码发送到注册时所填写的手机号（每校应由一人负责管理）；</w:t>
      </w:r>
    </w:p>
    <w:p w14:paraId="6D361146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4.“学校管理”→“大赛报名”（阅读相关提示后点击“报名”按钮即报名参赛成功）；</w:t>
      </w:r>
    </w:p>
    <w:p w14:paraId="4E4193B4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5.“学校管理”→“年级管理”→“添加年级”（需要创建高一、高二、高三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3个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年级及班级数量）；</w:t>
      </w:r>
    </w:p>
    <w:p w14:paraId="44CC422C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6.“学校管理”→“指导老师”→“添加指导老师”（须完成上一步才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可完善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对应的指导老师信息）；</w:t>
      </w:r>
    </w:p>
    <w:p w14:paraId="6B136D65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7</w:t>
      </w:r>
      <w:r>
        <w:rPr>
          <w:rFonts w:ascii="仿宋" w:eastAsia="仿宋" w:hAnsi="仿宋"/>
          <w:color w:val="000000" w:themeColor="text1"/>
          <w:sz w:val="28"/>
          <w:szCs w:val="28"/>
        </w:rPr>
        <w:t>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“学校管理”→“初评管理”→添加学校初评推荐评委（需填写评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委信息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并选择所评审的年级班级）；</w:t>
      </w:r>
    </w:p>
    <w:p w14:paraId="6358AC9B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8.学生上线投稿时，段落格式规范清晰，按照投稿页面要求上传；</w:t>
      </w:r>
    </w:p>
    <w:p w14:paraId="5BE2AC52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9.“学校登录”→“学校管理”→“学生管理”→编辑、密码（可修改学生基本信息、重置学生登录密码等）；</w:t>
      </w:r>
    </w:p>
    <w:p w14:paraId="21F9A2DA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10</w:t>
      </w:r>
      <w:r>
        <w:rPr>
          <w:rFonts w:ascii="仿宋" w:eastAsia="仿宋" w:hAnsi="仿宋"/>
          <w:color w:val="000000" w:themeColor="text1"/>
          <w:sz w:val="28"/>
          <w:szCs w:val="28"/>
        </w:rPr>
        <w:t>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“学校登录”→“参赛管理”→“所有作品”→可修改学生参赛状态，“重新报名”可将学生回退至未报名状态重新报名，“重新提交”可让学生回退至未提交稿件状态重新提交；</w:t>
      </w:r>
    </w:p>
    <w:p w14:paraId="00E94F9A" w14:textId="215ED5F4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lastRenderedPageBreak/>
        <w:t>11.获得账号的学校评委在“初评登录”进入“参赛管理”，对负责年级班级文章进行</w:t>
      </w:r>
      <w:r w:rsidR="00BA2BEA">
        <w:rPr>
          <w:rFonts w:ascii="仿宋" w:eastAsia="仿宋" w:hAnsi="仿宋" w:hint="eastAsia"/>
          <w:color w:val="000000" w:themeColor="text1"/>
          <w:sz w:val="28"/>
          <w:szCs w:val="28"/>
        </w:rPr>
        <w:t>评选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推荐；</w:t>
      </w:r>
    </w:p>
    <w:p w14:paraId="119F8896" w14:textId="7200F0D0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12.在</w:t>
      </w:r>
      <w:r w:rsidR="00BA2BEA">
        <w:rPr>
          <w:rFonts w:ascii="仿宋" w:eastAsia="仿宋" w:hAnsi="仿宋" w:hint="eastAsia"/>
          <w:color w:val="000000" w:themeColor="text1"/>
          <w:sz w:val="28"/>
          <w:szCs w:val="28"/>
        </w:rPr>
        <w:t>评选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推荐工作确认结束后，“学校登录”审核初评意见并提交组委会（只有一次提交机会，提交后不能再修改奖项）；</w:t>
      </w:r>
    </w:p>
    <w:p w14:paraId="30479A77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13</w:t>
      </w:r>
      <w:r>
        <w:rPr>
          <w:rFonts w:ascii="仿宋" w:eastAsia="仿宋" w:hAnsi="仿宋"/>
          <w:color w:val="000000" w:themeColor="text1"/>
          <w:sz w:val="28"/>
          <w:szCs w:val="28"/>
        </w:rPr>
        <w:t>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组委会发布省级奖评奖结果后，“学校登录”→“获奖查询”可以查看（下载）学校整体获奖情况。</w:t>
      </w:r>
    </w:p>
    <w:p w14:paraId="45FDA082" w14:textId="77777777" w:rsidR="00895273" w:rsidRDefault="00000000">
      <w:pPr>
        <w:numPr>
          <w:ilvl w:val="0"/>
          <w:numId w:val="1"/>
        </w:numPr>
        <w:spacing w:line="500" w:lineRule="exact"/>
        <w:ind w:firstLineChars="200" w:firstLine="560"/>
        <w:rPr>
          <w:rFonts w:ascii="黑体" w:eastAsia="黑体" w:hAnsi="黑体" w:cs="黑体"/>
          <w:color w:val="000000" w:themeColor="text1"/>
          <w:sz w:val="28"/>
          <w:szCs w:val="28"/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</w:rPr>
        <w:t>学生注册报名与投稿</w:t>
      </w:r>
    </w:p>
    <w:p w14:paraId="2E03722F" w14:textId="77777777" w:rsidR="00895273" w:rsidRDefault="00000000">
      <w:pPr>
        <w:spacing w:line="500" w:lineRule="exact"/>
        <w:ind w:leftChars="200" w:left="420"/>
        <w:rPr>
          <w:rFonts w:ascii="仿宋" w:eastAsia="仿宋" w:hAnsi="仿宋" w:cs="黑体"/>
          <w:color w:val="000000" w:themeColor="text1"/>
          <w:sz w:val="28"/>
          <w:szCs w:val="28"/>
        </w:rPr>
      </w:pPr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（注：已注册学生账号的，可从第3步开始操作）</w:t>
      </w:r>
    </w:p>
    <w:p w14:paraId="554033DD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1.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大赛官网主页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→“学生注册”</w:t>
      </w:r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新注册学生账号</w:t>
      </w:r>
      <w:proofErr w:type="gramStart"/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需微信扫码</w:t>
      </w:r>
      <w:proofErr w:type="gramEnd"/>
      <w:r>
        <w:rPr>
          <w:rFonts w:ascii="仿宋" w:eastAsia="仿宋" w:hAnsi="仿宋" w:cs="黑体" w:hint="eastAsia"/>
          <w:color w:val="000000" w:themeColor="text1"/>
          <w:sz w:val="28"/>
          <w:szCs w:val="28"/>
        </w:rPr>
        <w:t>登录绑定后继续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完善信息（已注册学生账号登录后可绑定微信，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学生注册</w:t>
      </w:r>
      <w:proofErr w:type="gramStart"/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须学校</w:t>
      </w:r>
      <w:proofErr w:type="gramEnd"/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完善年级班级及指导老师后可选择）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</w:p>
    <w:p w14:paraId="1B12875E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2.注册成功，登录账号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</w:p>
    <w:p w14:paraId="30DFF212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3.“学生登录”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→“我的比赛”→“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报名比赛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”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，信息完善确认报名（报名时请仔细检查报名信息是否正确，报名后不可更改）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</w:p>
    <w:p w14:paraId="1A567CF9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4.点击“新建作品”，上传文章，可预览，可修改（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注意先用Word 文档录入修改好，正文用小4号宋体，行距1.5倍，复制粘贴，“查重”后确保无误方可提交）；</w:t>
      </w:r>
    </w:p>
    <w:p w14:paraId="03052D89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5.点击“提交作品”，提交后不可再进行修改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</w:p>
    <w:p w14:paraId="78B08269" w14:textId="77777777" w:rsidR="00895273" w:rsidRDefault="00000000">
      <w:pPr>
        <w:spacing w:line="500" w:lineRule="exact"/>
        <w:ind w:firstLineChars="200" w:firstLine="56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6.组委会公布省级赛评奖结果后，登录参赛账号在“获奖查询”中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查看并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下载获奖证书。</w:t>
      </w:r>
    </w:p>
    <w:p w14:paraId="2687E558" w14:textId="77777777" w:rsidR="00895273" w:rsidRDefault="00895273">
      <w:pPr>
        <w:spacing w:line="500" w:lineRule="exact"/>
        <w:ind w:firstLineChars="200" w:firstLine="560"/>
        <w:rPr>
          <w:rFonts w:asciiTheme="minorEastAsia" w:hAnsiTheme="minorEastAsia" w:cstheme="minorEastAsia"/>
          <w:color w:val="000000" w:themeColor="text1"/>
          <w:sz w:val="28"/>
          <w:szCs w:val="28"/>
        </w:rPr>
      </w:pPr>
    </w:p>
    <w:p w14:paraId="46761A70" w14:textId="77777777" w:rsidR="00895273" w:rsidRDefault="00895273">
      <w:pPr>
        <w:spacing w:line="480" w:lineRule="exact"/>
        <w:ind w:firstLineChars="200" w:firstLine="560"/>
        <w:rPr>
          <w:rFonts w:asciiTheme="minorEastAsia" w:hAnsiTheme="minorEastAsia" w:cstheme="minorEastAsia"/>
          <w:color w:val="000000" w:themeColor="text1"/>
          <w:sz w:val="28"/>
          <w:szCs w:val="28"/>
        </w:rPr>
      </w:pPr>
    </w:p>
    <w:p w14:paraId="3BE120BE" w14:textId="77777777" w:rsidR="00895273" w:rsidRDefault="00000000">
      <w:pPr>
        <w:spacing w:line="480" w:lineRule="exact"/>
        <w:ind w:firstLineChars="200" w:firstLine="560"/>
        <w:jc w:val="right"/>
        <w:rPr>
          <w:rFonts w:ascii="楷体" w:eastAsia="楷体" w:hAnsi="楷体" w:cstheme="minorEastAsia"/>
          <w:color w:val="000000" w:themeColor="text1"/>
          <w:sz w:val="28"/>
          <w:szCs w:val="28"/>
        </w:rPr>
      </w:pPr>
      <w:r>
        <w:rPr>
          <w:rFonts w:ascii="楷体" w:eastAsia="楷体" w:hAnsi="楷体" w:cstheme="minorEastAsia" w:hint="eastAsia"/>
          <w:color w:val="000000" w:themeColor="text1"/>
          <w:sz w:val="28"/>
          <w:szCs w:val="28"/>
        </w:rPr>
        <w:t>叶圣陶杯全国中学生新作文大赛组委会</w:t>
      </w:r>
    </w:p>
    <w:p w14:paraId="46B1DBA2" w14:textId="77777777" w:rsidR="00895273" w:rsidRDefault="00000000">
      <w:pPr>
        <w:spacing w:line="480" w:lineRule="exact"/>
        <w:ind w:firstLineChars="200" w:firstLine="560"/>
        <w:jc w:val="center"/>
        <w:rPr>
          <w:rFonts w:ascii="楷体" w:eastAsia="楷体" w:hAnsi="楷体" w:cstheme="minorEastAsia"/>
          <w:color w:val="000000" w:themeColor="text1"/>
          <w:sz w:val="28"/>
          <w:szCs w:val="28"/>
        </w:rPr>
      </w:pPr>
      <w:r>
        <w:rPr>
          <w:rFonts w:ascii="楷体" w:eastAsia="楷体" w:hAnsi="楷体" w:cstheme="minorEastAsia" w:hint="eastAsia"/>
          <w:color w:val="000000" w:themeColor="text1"/>
          <w:sz w:val="28"/>
          <w:szCs w:val="28"/>
        </w:rPr>
        <w:t xml:space="preserve">                                         2024年9月修订</w:t>
      </w:r>
    </w:p>
    <w:p w14:paraId="3043C20D" w14:textId="77777777" w:rsidR="00895273" w:rsidRDefault="00895273">
      <w:pPr>
        <w:spacing w:line="360" w:lineRule="auto"/>
        <w:ind w:firstLineChars="200" w:firstLine="480"/>
        <w:rPr>
          <w:rFonts w:asciiTheme="minorEastAsia" w:hAnsiTheme="minorEastAsia" w:cstheme="minorEastAsia"/>
          <w:color w:val="000000" w:themeColor="text1"/>
          <w:sz w:val="24"/>
        </w:rPr>
      </w:pPr>
    </w:p>
    <w:p w14:paraId="32782B4A" w14:textId="77777777" w:rsidR="00895273" w:rsidRDefault="00000000">
      <w:pPr>
        <w:spacing w:line="360" w:lineRule="auto"/>
        <w:ind w:firstLineChars="200" w:firstLine="480"/>
        <w:rPr>
          <w:rStyle w:val="a7"/>
        </w:rPr>
      </w:pPr>
      <w:r>
        <w:rPr>
          <w:rFonts w:asciiTheme="minorEastAsia" w:hAnsiTheme="minorEastAsia" w:cstheme="minorEastAsia" w:hint="eastAsia"/>
          <w:color w:val="000000" w:themeColor="text1"/>
          <w:sz w:val="24"/>
        </w:rPr>
        <w:t xml:space="preserve"> </w:t>
      </w:r>
      <w:r>
        <w:rPr>
          <w:rFonts w:asciiTheme="minorEastAsia" w:hAnsiTheme="minorEastAsia" w:cstheme="minorEastAsia"/>
          <w:color w:val="000000" w:themeColor="text1"/>
          <w:sz w:val="24"/>
        </w:rPr>
        <w:t xml:space="preserve"> </w:t>
      </w:r>
      <w:r>
        <w:rPr>
          <w:rFonts w:asciiTheme="minorEastAsia" w:hAnsiTheme="minorEastAsia" w:cstheme="minorEastAsia" w:hint="eastAsia"/>
          <w:color w:val="000000" w:themeColor="text1"/>
          <w:sz w:val="24"/>
        </w:rPr>
        <w:t xml:space="preserve"> </w:t>
      </w:r>
    </w:p>
    <w:sectPr w:rsidR="00895273">
      <w:pgSz w:w="11906" w:h="16838"/>
      <w:pgMar w:top="1440" w:right="1474" w:bottom="85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F3B460" w14:textId="77777777" w:rsidR="00D32CF0" w:rsidRDefault="00D32CF0" w:rsidP="00BA2BEA">
      <w:r>
        <w:separator/>
      </w:r>
    </w:p>
  </w:endnote>
  <w:endnote w:type="continuationSeparator" w:id="0">
    <w:p w14:paraId="7DC4A598" w14:textId="77777777" w:rsidR="00D32CF0" w:rsidRDefault="00D32CF0" w:rsidP="00BA2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86C16" w14:textId="77777777" w:rsidR="00D32CF0" w:rsidRDefault="00D32CF0" w:rsidP="00BA2BEA">
      <w:r>
        <w:separator/>
      </w:r>
    </w:p>
  </w:footnote>
  <w:footnote w:type="continuationSeparator" w:id="0">
    <w:p w14:paraId="6DCEC838" w14:textId="77777777" w:rsidR="00D32CF0" w:rsidRDefault="00D32CF0" w:rsidP="00BA2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2BB73"/>
    <w:multiLevelType w:val="singleLevel"/>
    <w:tmpl w:val="0EB2BB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85024F3"/>
    <w:multiLevelType w:val="singleLevel"/>
    <w:tmpl w:val="685024F3"/>
    <w:lvl w:ilvl="0">
      <w:start w:val="1"/>
      <w:numFmt w:val="decimal"/>
      <w:suff w:val="space"/>
      <w:lvlText w:val="%1."/>
      <w:lvlJc w:val="left"/>
    </w:lvl>
  </w:abstractNum>
  <w:num w:numId="1" w16cid:durableId="474103867">
    <w:abstractNumId w:val="0"/>
  </w:num>
  <w:num w:numId="2" w16cid:durableId="1146238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ZhMzAyODAzMWE4MmRiMGY1NGJkMjcxYWRmYTIxNWQifQ=="/>
  </w:docVars>
  <w:rsids>
    <w:rsidRoot w:val="00812DBD"/>
    <w:rsid w:val="001A09D2"/>
    <w:rsid w:val="0031242A"/>
    <w:rsid w:val="004C1F53"/>
    <w:rsid w:val="00503FD6"/>
    <w:rsid w:val="0052229A"/>
    <w:rsid w:val="0069118D"/>
    <w:rsid w:val="00716102"/>
    <w:rsid w:val="007E0D98"/>
    <w:rsid w:val="00812DBD"/>
    <w:rsid w:val="00844236"/>
    <w:rsid w:val="00881808"/>
    <w:rsid w:val="00895273"/>
    <w:rsid w:val="008A63BE"/>
    <w:rsid w:val="00975B37"/>
    <w:rsid w:val="00A675BB"/>
    <w:rsid w:val="00A8419E"/>
    <w:rsid w:val="00BA2BEA"/>
    <w:rsid w:val="00CF2C1B"/>
    <w:rsid w:val="00D32CF0"/>
    <w:rsid w:val="00DC3EB1"/>
    <w:rsid w:val="00E065E2"/>
    <w:rsid w:val="00E41C5D"/>
    <w:rsid w:val="00E716FD"/>
    <w:rsid w:val="00EB78AA"/>
    <w:rsid w:val="00FA78D4"/>
    <w:rsid w:val="00FF1B37"/>
    <w:rsid w:val="016023BD"/>
    <w:rsid w:val="061643AF"/>
    <w:rsid w:val="0C6F3B75"/>
    <w:rsid w:val="361B48D1"/>
    <w:rsid w:val="40822048"/>
    <w:rsid w:val="5CD32DF8"/>
    <w:rsid w:val="784F2D38"/>
    <w:rsid w:val="7ECB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4344E4"/>
  <w15:docId w15:val="{01140AED-EEF2-4660-B007-FF58F1B1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stbd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军霞</dc:creator>
  <cp:lastModifiedBy>军霞 王</cp:lastModifiedBy>
  <cp:revision>9</cp:revision>
  <dcterms:created xsi:type="dcterms:W3CDTF">2022-11-10T01:27:00Z</dcterms:created>
  <dcterms:modified xsi:type="dcterms:W3CDTF">2024-09-09T02:53:00Z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2C312EBA3C904AA9B602ED0D7F586F6D_13</vt:lpwstr>
  </property>
</Properties>
</file>